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jc w:val="center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7722"/>
        <w:gridCol w:w="709"/>
      </w:tblGrid>
      <w:tr w:rsidR="00A41FD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123FDD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123FDD" w:rsidRDefault="00A41FD9" w:rsidP="005F1729">
            <w:pPr>
              <w:pStyle w:val="5"/>
              <w:spacing w:before="60" w:after="240"/>
              <w:rPr>
                <w:rFonts w:ascii="Arial" w:hAnsi="Arial" w:cs="Arial"/>
              </w:rPr>
            </w:pPr>
            <w:r w:rsidRPr="00123FDD">
              <w:rPr>
                <w:rFonts w:ascii="Arial" w:hAnsi="Arial" w:cs="Arial"/>
              </w:rPr>
              <w:t>СОДЕРЖАНИЕ</w:t>
            </w:r>
          </w:p>
        </w:tc>
        <w:tc>
          <w:tcPr>
            <w:tcW w:w="709" w:type="dxa"/>
            <w:vAlign w:val="bottom"/>
          </w:tcPr>
          <w:p w:rsidR="00A41FD9" w:rsidRPr="00123FDD" w:rsidRDefault="00A41FD9" w:rsidP="00F14720">
            <w:pPr>
              <w:spacing w:before="60" w:after="60"/>
              <w:jc w:val="right"/>
              <w:rPr>
                <w:rFonts w:ascii="Arial" w:hAnsi="Arial" w:cs="Arial"/>
                <w:sz w:val="24"/>
              </w:rPr>
            </w:pP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A41FD9" w:rsidRPr="004A0D8F" w:rsidRDefault="00A41FD9" w:rsidP="004A0D8F">
            <w:pPr>
              <w:spacing w:before="60" w:after="60"/>
              <w:ind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ОСНОВНЫЕ ЭКОНОМИЧЕСКИЕ И СОЦИАЛЬНЫЕ ПОКАЗАТЕЛИ</w:t>
            </w:r>
            <w:r w:rsidR="00522145" w:rsidRPr="00522145">
              <w:rPr>
                <w:rFonts w:ascii="Arial" w:hAnsi="Arial" w:cs="Arial"/>
                <w:sz w:val="24"/>
              </w:rPr>
              <w:t xml:space="preserve"> </w:t>
            </w:r>
            <w:r w:rsidR="005F1729" w:rsidRPr="00522145">
              <w:rPr>
                <w:rFonts w:ascii="Arial" w:hAnsi="Arial" w:cs="Arial"/>
                <w:sz w:val="18"/>
              </w:rPr>
              <w:t>..</w:t>
            </w:r>
            <w:r w:rsidR="004A0D8F" w:rsidRPr="004A0D8F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</w:t>
            </w:r>
          </w:p>
        </w:tc>
      </w:tr>
      <w:tr w:rsidR="007C1264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7C1264" w:rsidRPr="005F1729" w:rsidRDefault="00795DAF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7C1264" w:rsidRPr="004A0D8F" w:rsidRDefault="002328F3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ПРОИЗВОДСТВО ТОВАРОВ И УСЛУГ</w:t>
            </w:r>
            <w:r w:rsidR="005F1729" w:rsidRP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  <w:szCs w:val="24"/>
              </w:rPr>
              <w:t>.........................................................</w:t>
            </w:r>
            <w:r w:rsidR="004A0D8F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7C1264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4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4A0D8F" w:rsidRDefault="00A41FD9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Оборот организаций</w:t>
            </w:r>
            <w:r w:rsidR="005F1729" w:rsidRP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4A0D8F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4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4A0D8F" w:rsidRDefault="002328F3" w:rsidP="004A0D8F">
            <w:pPr>
              <w:pStyle w:val="30"/>
              <w:keepNext w:val="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>Промышленное производство</w:t>
            </w:r>
            <w:r w:rsidR="005F1729" w:rsidRPr="005F1729">
              <w:rPr>
                <w:rFonts w:ascii="Arial" w:hAnsi="Arial" w:cs="Arial"/>
                <w:b w:val="0"/>
              </w:rPr>
              <w:t xml:space="preserve"> </w:t>
            </w:r>
            <w:r w:rsidR="005F1729"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</w:t>
            </w:r>
            <w:r w:rsidR="005F1729">
              <w:rPr>
                <w:rFonts w:ascii="Arial" w:hAnsi="Arial" w:cs="Arial"/>
                <w:b w:val="0"/>
                <w:sz w:val="20"/>
              </w:rPr>
              <w:t>......</w:t>
            </w:r>
            <w:r w:rsidR="004A0D8F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5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4A0D8F" w:rsidRDefault="00FC4CD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Сельское хозяйство</w:t>
            </w:r>
            <w:r w:rsidR="005F1729" w:rsidRP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  <w:szCs w:val="24"/>
              </w:rPr>
              <w:t>..</w:t>
            </w:r>
            <w:r w:rsidR="004A0D8F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13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5F1729" w:rsidRPr="004A0D8F" w:rsidRDefault="00FC4CD1" w:rsidP="004A0D8F">
            <w:pPr>
              <w:spacing w:before="60" w:after="60"/>
              <w:ind w:left="227" w:right="-57"/>
              <w:rPr>
                <w:rFonts w:ascii="Arial" w:hAnsi="Arial" w:cs="Arial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Строительство</w:t>
            </w:r>
            <w:r w:rsidR="005F1729" w:rsidRP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  <w:szCs w:val="24"/>
              </w:rPr>
              <w:t>............</w:t>
            </w:r>
            <w:r w:rsidR="004A0D8F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17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4A0D8F" w:rsidRDefault="00A41FD9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Транспорт </w:t>
            </w:r>
            <w:r w:rsidR="005F1729"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  <w:szCs w:val="24"/>
              </w:rPr>
              <w:t>.....................</w:t>
            </w:r>
            <w:r w:rsidR="004A0D8F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20</w:t>
            </w:r>
          </w:p>
        </w:tc>
      </w:tr>
      <w:tr w:rsidR="007A4853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7A4853" w:rsidRPr="005F1729" w:rsidRDefault="002328F3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7A4853" w:rsidRPr="004A0D8F" w:rsidRDefault="007A4853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РЫНКИ ТОВАРОВ И УСЛУГ</w:t>
            </w:r>
            <w:r w:rsidR="005F1729" w:rsidRP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  <w:szCs w:val="24"/>
              </w:rPr>
              <w:t>.............................................................................</w:t>
            </w:r>
            <w:r w:rsidR="005F1729">
              <w:rPr>
                <w:rFonts w:ascii="Arial" w:hAnsi="Arial" w:cs="Arial"/>
                <w:szCs w:val="24"/>
              </w:rPr>
              <w:t>.</w:t>
            </w:r>
            <w:r w:rsidR="004A0D8F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7A4853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4A0D8F" w:rsidRDefault="007A4853" w:rsidP="004A0D8F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>Розничная торговля</w:t>
            </w:r>
            <w:r w:rsidR="005F1729" w:rsidRPr="005F1729">
              <w:rPr>
                <w:rFonts w:ascii="Arial" w:hAnsi="Arial" w:cs="Arial"/>
                <w:b w:val="0"/>
              </w:rPr>
              <w:t xml:space="preserve"> </w:t>
            </w:r>
            <w:r w:rsidR="005F1729"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  <w:b w:val="0"/>
                <w:sz w:val="20"/>
              </w:rPr>
              <w:t>.</w:t>
            </w:r>
            <w:r w:rsidR="004A0D8F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22</w:t>
            </w:r>
          </w:p>
        </w:tc>
      </w:tr>
      <w:tr w:rsidR="006B416E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6B416E" w:rsidRPr="005F1729" w:rsidRDefault="006B416E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6B416E" w:rsidRPr="004A0D8F" w:rsidRDefault="0018564F" w:rsidP="0018564F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</w:rPr>
              <w:t>Рестораны, кафе и бары</w:t>
            </w: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  <w:r w:rsidR="005F1729"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</w:t>
            </w:r>
            <w:r w:rsidR="005F1729">
              <w:rPr>
                <w:rFonts w:ascii="Arial" w:hAnsi="Arial" w:cs="Arial"/>
                <w:b w:val="0"/>
                <w:sz w:val="20"/>
              </w:rPr>
              <w:t>......</w:t>
            </w:r>
            <w:r w:rsidR="004A0D8F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6B416E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26</w:t>
            </w:r>
          </w:p>
        </w:tc>
      </w:tr>
      <w:tr w:rsidR="007A4853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7A4853" w:rsidRPr="005F1729" w:rsidRDefault="007A4853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7A4853" w:rsidRPr="004A0D8F" w:rsidRDefault="00165457" w:rsidP="004A0D8F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>Рынок платных услуг населению</w:t>
            </w:r>
            <w:r w:rsidR="005F1729">
              <w:rPr>
                <w:rFonts w:ascii="Arial" w:hAnsi="Arial" w:cs="Arial"/>
                <w:b w:val="0"/>
              </w:rPr>
              <w:t xml:space="preserve"> </w:t>
            </w:r>
            <w:r w:rsidR="005F1729"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</w:t>
            </w:r>
            <w:r w:rsidR="004A0D8F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7A4853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27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4A0D8F" w:rsidRDefault="00A41FD9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Оптовый рынок важнейших видов продукции и товаров</w:t>
            </w:r>
            <w:r w:rsid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</w:t>
            </w:r>
            <w:r w:rsidR="004A0D8F" w:rsidRPr="004A0D8F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30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C1540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ИНСТИТУЦИОНАЛЬНЫЕ ПРЕОБРАЗОВАНИЯ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33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Демография организаций</w:t>
            </w:r>
            <w:r w:rsid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..............................................................................</w:t>
            </w:r>
            <w:r w:rsidR="005F1729">
              <w:rPr>
                <w:rFonts w:ascii="Arial" w:hAnsi="Arial" w:cs="Arial"/>
              </w:rPr>
              <w:t>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33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C1540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5C59E1" w:rsidRPr="003B6856" w:rsidRDefault="005C59E1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ИНВЕСТИЦИИ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</w:rPr>
              <w:t>...............</w:t>
            </w:r>
            <w:r w:rsidR="003B6856">
              <w:rPr>
                <w:rFonts w:ascii="Arial" w:hAnsi="Arial" w:cs="Arial"/>
                <w:lang w:val="en-US"/>
              </w:rPr>
              <w:t>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39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Финансовые вложения организаций</w:t>
            </w:r>
            <w:r w:rsid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39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Инвестиции в нефинансовые активы</w:t>
            </w:r>
            <w:r w:rsid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40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C1540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5C59E1" w:rsidRPr="003B6856" w:rsidRDefault="005C59E1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ЦЕНЫ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</w:rPr>
              <w:t>.................................</w:t>
            </w:r>
            <w:r w:rsidR="003B6856">
              <w:rPr>
                <w:rFonts w:ascii="Arial" w:hAnsi="Arial" w:cs="Arial"/>
                <w:lang w:val="en-US"/>
              </w:rPr>
              <w:t>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44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Потребительские цены</w:t>
            </w:r>
            <w:r w:rsidR="003B685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...................................................................................</w:t>
            </w:r>
            <w:r w:rsidR="005F1729">
              <w:rPr>
                <w:rFonts w:ascii="Arial" w:hAnsi="Arial" w:cs="Arial"/>
              </w:rPr>
              <w:t>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45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промышленных товаров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</w:t>
            </w:r>
            <w:r w:rsidR="004A0D8F" w:rsidRPr="004A0D8F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48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сельскохозяйственной продукции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>
              <w:rPr>
                <w:rFonts w:ascii="Arial" w:hAnsi="Arial" w:cs="Arial"/>
              </w:rPr>
              <w:t>..</w:t>
            </w:r>
            <w:r w:rsidR="004A0D8F" w:rsidRPr="004A0D8F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52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на продукцию инвестиционного назначения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</w:t>
            </w:r>
            <w:r w:rsidR="004A0D8F" w:rsidRPr="004A0D8F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53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тарифов на грузовые перевозки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</w:t>
            </w:r>
            <w:r w:rsidR="004A0D8F" w:rsidRPr="004A0D8F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56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C1540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ФИНАНСЫ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</w:rPr>
              <w:t>........................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58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E03D25" w:rsidRPr="00C7440D" w:rsidRDefault="00E03D25" w:rsidP="00724D37">
            <w:pPr>
              <w:spacing w:before="60" w:after="60"/>
              <w:ind w:left="227" w:right="-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Государственные финансы </w:t>
            </w:r>
            <w:r w:rsidRPr="005F1729">
              <w:rPr>
                <w:rFonts w:ascii="Arial" w:hAnsi="Arial" w:cs="Arial"/>
              </w:rPr>
              <w:t>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.................................</w:t>
            </w:r>
          </w:p>
        </w:tc>
        <w:tc>
          <w:tcPr>
            <w:tcW w:w="709" w:type="dxa"/>
            <w:vAlign w:val="bottom"/>
          </w:tcPr>
          <w:p w:rsidR="00E03D25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58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E03D25" w:rsidRPr="004A0D8F" w:rsidRDefault="00E03D25" w:rsidP="002256CD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AE6BBB">
              <w:rPr>
                <w:rFonts w:ascii="Arial" w:hAnsi="Arial" w:cs="Arial"/>
                <w:sz w:val="24"/>
              </w:rPr>
              <w:t>Финанс</w:t>
            </w:r>
            <w:r>
              <w:rPr>
                <w:rFonts w:ascii="Arial" w:hAnsi="Arial" w:cs="Arial"/>
                <w:sz w:val="24"/>
              </w:rPr>
              <w:t>овая деятельность</w:t>
            </w:r>
            <w:r w:rsidRPr="00AE6BBB"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  <w:sz w:val="24"/>
              </w:rPr>
              <w:t>организаций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</w:t>
            </w:r>
            <w:r>
              <w:rPr>
                <w:rFonts w:ascii="Arial" w:hAnsi="Arial" w:cs="Arial"/>
              </w:rPr>
              <w:t>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60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УРОВЕНЬ ЖИЗНИ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</w:t>
            </w:r>
            <w:r>
              <w:rPr>
                <w:rFonts w:ascii="Arial" w:hAnsi="Arial" w:cs="Arial"/>
              </w:rPr>
              <w:t>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D50920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71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Денежные доходы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72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Использование денежных доходов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80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 w:rsidRPr="005F172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ЗАНЯТОСТЬ И БЕЗРАБОТИЦА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</w:t>
            </w:r>
            <w:r>
              <w:rPr>
                <w:rFonts w:ascii="Arial" w:hAnsi="Arial" w:cs="Arial"/>
              </w:rPr>
              <w:t>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82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Х.</w:t>
            </w: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ДЕМОГРАФИЧЕСКАЯ СИТУАЦИЯ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Общая характеристика воспроизводства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Общая характеристика миграционной ситуации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5F1729" w:rsidRDefault="00D50920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101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МЕТОДОЛОГИЧЕСКИЕ ПОЯСНЕНИЯ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5F1729" w:rsidRDefault="00D50920" w:rsidP="005F1729">
            <w:pPr>
              <w:tabs>
                <w:tab w:val="right" w:pos="569"/>
              </w:tabs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103</w:t>
            </w:r>
            <w:bookmarkStart w:id="0" w:name="_GoBack"/>
            <w:bookmarkEnd w:id="0"/>
          </w:p>
        </w:tc>
      </w:tr>
    </w:tbl>
    <w:p w:rsidR="00A41FD9" w:rsidRDefault="00A41FD9">
      <w:pPr>
        <w:spacing w:before="120"/>
        <w:ind w:right="-143" w:firstLine="709"/>
        <w:rPr>
          <w:b/>
          <w:sz w:val="24"/>
          <w:lang w:val="en-US"/>
        </w:rPr>
      </w:pPr>
    </w:p>
    <w:p w:rsidR="00EA445B" w:rsidRDefault="00A57EF5">
      <w:pPr>
        <w:spacing w:before="120"/>
        <w:ind w:right="-143" w:firstLine="709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:rsidR="00A57EF5" w:rsidRDefault="00A57EF5">
      <w:pPr>
        <w:spacing w:before="120"/>
        <w:ind w:right="-143" w:firstLine="709"/>
        <w:rPr>
          <w:b/>
          <w:sz w:val="24"/>
          <w:lang w:val="en-US"/>
        </w:rPr>
      </w:pPr>
    </w:p>
    <w:p w:rsidR="00A57EF5" w:rsidRDefault="00A57EF5">
      <w:pPr>
        <w:spacing w:before="120"/>
        <w:ind w:right="-143" w:firstLine="709"/>
        <w:rPr>
          <w:b/>
          <w:sz w:val="24"/>
          <w:lang w:val="en-US"/>
        </w:rPr>
      </w:pPr>
    </w:p>
    <w:p w:rsidR="008844F9" w:rsidRDefault="008844F9" w:rsidP="008844F9">
      <w:pPr>
        <w:spacing w:before="120"/>
        <w:ind w:firstLine="709"/>
        <w:rPr>
          <w:b/>
          <w:sz w:val="24"/>
        </w:rPr>
      </w:pPr>
    </w:p>
    <w:p w:rsidR="00523F35" w:rsidRDefault="00523F35" w:rsidP="008844F9">
      <w:pPr>
        <w:spacing w:before="120"/>
        <w:ind w:firstLine="709"/>
        <w:rPr>
          <w:b/>
          <w:sz w:val="24"/>
        </w:rPr>
      </w:pPr>
    </w:p>
    <w:p w:rsidR="00F6737B" w:rsidRDefault="00F6737B" w:rsidP="008844F9">
      <w:pPr>
        <w:spacing w:before="120"/>
        <w:ind w:firstLine="709"/>
        <w:rPr>
          <w:b/>
          <w:sz w:val="24"/>
        </w:rPr>
      </w:pPr>
    </w:p>
    <w:p w:rsidR="00F6737B" w:rsidRDefault="00F6737B" w:rsidP="008844F9">
      <w:pPr>
        <w:spacing w:before="120"/>
        <w:ind w:firstLine="709"/>
        <w:rPr>
          <w:b/>
          <w:sz w:val="24"/>
          <w:lang w:val="en-US"/>
        </w:rPr>
      </w:pPr>
    </w:p>
    <w:p w:rsidR="00EA445B" w:rsidRPr="00EA445B" w:rsidRDefault="00EA445B" w:rsidP="008844F9">
      <w:pPr>
        <w:spacing w:before="120"/>
        <w:ind w:firstLine="709"/>
        <w:rPr>
          <w:b/>
          <w:sz w:val="24"/>
          <w:lang w:val="en-US"/>
        </w:rPr>
      </w:pPr>
    </w:p>
    <w:p w:rsidR="00EA445B" w:rsidRDefault="00EA445B" w:rsidP="00EA445B">
      <w:pPr>
        <w:spacing w:after="120"/>
        <w:ind w:right="566"/>
        <w:jc w:val="center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Условные обозначения:</w:t>
      </w:r>
    </w:p>
    <w:tbl>
      <w:tblPr>
        <w:tblW w:w="0" w:type="auto"/>
        <w:jc w:val="center"/>
        <w:tblInd w:w="3085" w:type="dxa"/>
        <w:tblLook w:val="04A0" w:firstRow="1" w:lastRow="0" w:firstColumn="1" w:lastColumn="0" w:noHBand="0" w:noVBand="1"/>
      </w:tblPr>
      <w:tblGrid>
        <w:gridCol w:w="1558"/>
        <w:gridCol w:w="4644"/>
      </w:tblGrid>
      <w:tr w:rsidR="008844F9">
        <w:trPr>
          <w:jc w:val="center"/>
        </w:trPr>
        <w:tc>
          <w:tcPr>
            <w:tcW w:w="1558" w:type="dxa"/>
          </w:tcPr>
          <w:p w:rsidR="008844F9" w:rsidRPr="000E796B" w:rsidRDefault="008844F9" w:rsidP="008844F9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0E796B">
              <w:rPr>
                <w:rFonts w:ascii="Arial" w:hAnsi="Arial" w:cs="Arial"/>
                <w:kern w:val="28"/>
                <w:sz w:val="24"/>
              </w:rPr>
              <w:t>-</w:t>
            </w:r>
          </w:p>
        </w:tc>
        <w:tc>
          <w:tcPr>
            <w:tcW w:w="4644" w:type="dxa"/>
          </w:tcPr>
          <w:p w:rsidR="008844F9" w:rsidRPr="000E796B" w:rsidRDefault="008844F9" w:rsidP="008844F9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0E796B">
              <w:rPr>
                <w:rFonts w:ascii="Arial" w:hAnsi="Arial" w:cs="Arial"/>
                <w:kern w:val="28"/>
                <w:sz w:val="24"/>
              </w:rPr>
              <w:t>явление отсутствует;</w:t>
            </w:r>
          </w:p>
        </w:tc>
      </w:tr>
      <w:tr w:rsidR="008844F9">
        <w:trPr>
          <w:jc w:val="center"/>
        </w:trPr>
        <w:tc>
          <w:tcPr>
            <w:tcW w:w="1558" w:type="dxa"/>
          </w:tcPr>
          <w:p w:rsidR="008844F9" w:rsidRPr="000E796B" w:rsidRDefault="008844F9" w:rsidP="008844F9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0E796B">
              <w:rPr>
                <w:rFonts w:ascii="Arial" w:hAnsi="Arial" w:cs="Arial"/>
                <w:kern w:val="28"/>
                <w:sz w:val="24"/>
              </w:rPr>
              <w:t>...</w:t>
            </w:r>
          </w:p>
        </w:tc>
        <w:tc>
          <w:tcPr>
            <w:tcW w:w="4644" w:type="dxa"/>
          </w:tcPr>
          <w:p w:rsidR="008844F9" w:rsidRPr="000E796B" w:rsidRDefault="008844F9" w:rsidP="008844F9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0E796B">
              <w:rPr>
                <w:rFonts w:ascii="Arial" w:hAnsi="Arial" w:cs="Arial"/>
                <w:kern w:val="28"/>
                <w:sz w:val="24"/>
              </w:rPr>
              <w:t>данных не имеется;</w:t>
            </w:r>
          </w:p>
        </w:tc>
      </w:tr>
      <w:tr w:rsidR="008844F9">
        <w:trPr>
          <w:jc w:val="center"/>
        </w:trPr>
        <w:tc>
          <w:tcPr>
            <w:tcW w:w="1558" w:type="dxa"/>
          </w:tcPr>
          <w:p w:rsidR="008844F9" w:rsidRPr="000E796B" w:rsidRDefault="008844F9" w:rsidP="008844F9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0E796B">
              <w:rPr>
                <w:rFonts w:ascii="Arial" w:hAnsi="Arial" w:cs="Arial"/>
                <w:kern w:val="28"/>
                <w:sz w:val="24"/>
              </w:rPr>
              <w:t>0,0</w:t>
            </w:r>
          </w:p>
        </w:tc>
        <w:tc>
          <w:tcPr>
            <w:tcW w:w="4644" w:type="dxa"/>
          </w:tcPr>
          <w:p w:rsidR="008844F9" w:rsidRPr="000E796B" w:rsidRDefault="008844F9" w:rsidP="008844F9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0E796B">
              <w:rPr>
                <w:rFonts w:ascii="Arial" w:hAnsi="Arial" w:cs="Arial"/>
                <w:kern w:val="28"/>
                <w:sz w:val="24"/>
              </w:rPr>
              <w:t>небольшая величина.</w:t>
            </w:r>
          </w:p>
        </w:tc>
      </w:tr>
    </w:tbl>
    <w:p w:rsidR="008844F9" w:rsidRDefault="008844F9" w:rsidP="008844F9">
      <w:pPr>
        <w:spacing w:before="120"/>
        <w:rPr>
          <w:rFonts w:ascii="Arial" w:hAnsi="Arial" w:cs="Arial"/>
          <w:sz w:val="24"/>
        </w:rPr>
      </w:pPr>
    </w:p>
    <w:p w:rsidR="00F6737B" w:rsidRDefault="00F6737B" w:rsidP="008844F9">
      <w:pPr>
        <w:spacing w:before="120"/>
        <w:rPr>
          <w:rFonts w:ascii="Arial" w:hAnsi="Arial" w:cs="Arial"/>
          <w:sz w:val="24"/>
        </w:rPr>
      </w:pPr>
    </w:p>
    <w:p w:rsidR="00F6737B" w:rsidRDefault="00F6737B" w:rsidP="008844F9">
      <w:pPr>
        <w:spacing w:before="120"/>
        <w:rPr>
          <w:rFonts w:ascii="Arial" w:hAnsi="Arial" w:cs="Arial"/>
          <w:sz w:val="24"/>
        </w:rPr>
      </w:pPr>
    </w:p>
    <w:p w:rsidR="008844F9" w:rsidRDefault="008844F9" w:rsidP="008844F9">
      <w:pPr>
        <w:spacing w:before="40" w:line="220" w:lineRule="exact"/>
        <w:ind w:firstLine="709"/>
        <w:jc w:val="both"/>
        <w:rPr>
          <w:rFonts w:ascii="Arial Narrow" w:hAnsi="Arial Narrow" w:cs="Arial"/>
          <w:sz w:val="18"/>
          <w:szCs w:val="18"/>
        </w:rPr>
      </w:pPr>
    </w:p>
    <w:p w:rsidR="008844F9" w:rsidRDefault="008844F9" w:rsidP="008844F9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В отдельных случаях незначительные расхождения между итогом и </w:t>
      </w:r>
      <w:r w:rsidR="002078CA" w:rsidRPr="002078CA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t>суммой слагаемых объясняются округлением данных.</w:t>
      </w:r>
    </w:p>
    <w:p w:rsidR="008844F9" w:rsidRPr="005F1729" w:rsidRDefault="008844F9" w:rsidP="008844F9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В целях обеспечения конфиденциальности первичных статистических данных, полученных от организаций (п.</w:t>
      </w:r>
      <w:r w:rsidR="00F454A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5 ст.</w:t>
      </w:r>
      <w:r w:rsidR="00F454A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4, </w:t>
      </w:r>
      <w:r w:rsidR="00121643">
        <w:rPr>
          <w:rFonts w:ascii="Arial" w:hAnsi="Arial" w:cs="Arial"/>
          <w:sz w:val="24"/>
        </w:rPr>
        <w:t>п</w:t>
      </w:r>
      <w:r>
        <w:rPr>
          <w:rFonts w:ascii="Arial" w:hAnsi="Arial" w:cs="Arial"/>
          <w:sz w:val="24"/>
        </w:rPr>
        <w:t>.</w:t>
      </w:r>
      <w:r w:rsidR="00F454A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1 ст.</w:t>
      </w:r>
      <w:r w:rsidR="00F454A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9 Федерального закона от 29.11.2007 № 282-ФЗ «Об официальном статистическом учете и системе государственной статистики в Российской Федерации»), отдельные данные представлены знаком «…».</w:t>
      </w:r>
    </w:p>
    <w:p w:rsidR="00A57EF5" w:rsidRPr="005F1729" w:rsidRDefault="00A57EF5" w:rsidP="008844F9">
      <w:pPr>
        <w:spacing w:before="120"/>
        <w:ind w:firstLine="709"/>
        <w:jc w:val="both"/>
        <w:rPr>
          <w:rFonts w:ascii="Arial" w:hAnsi="Arial" w:cs="Arial"/>
          <w:sz w:val="24"/>
        </w:rPr>
      </w:pPr>
    </w:p>
    <w:sectPr w:rsidR="00A57EF5" w:rsidRPr="005F1729" w:rsidSect="0052281D">
      <w:headerReference w:type="default" r:id="rId8"/>
      <w:pgSz w:w="11907" w:h="16840" w:code="9"/>
      <w:pgMar w:top="1134" w:right="1418" w:bottom="1134" w:left="1418" w:header="56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275" w:rsidRDefault="00765275">
      <w:r>
        <w:separator/>
      </w:r>
    </w:p>
  </w:endnote>
  <w:endnote w:type="continuationSeparator" w:id="0">
    <w:p w:rsidR="00765275" w:rsidRDefault="0076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275" w:rsidRDefault="00765275">
      <w:r>
        <w:separator/>
      </w:r>
    </w:p>
  </w:footnote>
  <w:footnote w:type="continuationSeparator" w:id="0">
    <w:p w:rsidR="00765275" w:rsidRDefault="00765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050" w:rsidRDefault="00AC0050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0920">
      <w:rPr>
        <w:rStyle w:val="a5"/>
        <w:noProof/>
      </w:rPr>
      <w:t>2</w:t>
    </w:r>
    <w:r>
      <w:rPr>
        <w:rStyle w:val="a5"/>
      </w:rPr>
      <w:fldChar w:fldCharType="end"/>
    </w:r>
  </w:p>
  <w:p w:rsidR="00AC0050" w:rsidRDefault="00AC00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8443D"/>
    <w:multiLevelType w:val="hybridMultilevel"/>
    <w:tmpl w:val="5890E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F3C"/>
    <w:rsid w:val="00013065"/>
    <w:rsid w:val="00013AC5"/>
    <w:rsid w:val="0001613A"/>
    <w:rsid w:val="00043168"/>
    <w:rsid w:val="0005522B"/>
    <w:rsid w:val="000607C7"/>
    <w:rsid w:val="00091F77"/>
    <w:rsid w:val="000A1FCB"/>
    <w:rsid w:val="000E22B9"/>
    <w:rsid w:val="000E796B"/>
    <w:rsid w:val="00106066"/>
    <w:rsid w:val="00117F48"/>
    <w:rsid w:val="0012102A"/>
    <w:rsid w:val="00121643"/>
    <w:rsid w:val="00123DA1"/>
    <w:rsid w:val="00123FDD"/>
    <w:rsid w:val="00126E9D"/>
    <w:rsid w:val="0013158A"/>
    <w:rsid w:val="001324B5"/>
    <w:rsid w:val="00151999"/>
    <w:rsid w:val="00160301"/>
    <w:rsid w:val="00165457"/>
    <w:rsid w:val="00165D93"/>
    <w:rsid w:val="00182594"/>
    <w:rsid w:val="0018564F"/>
    <w:rsid w:val="001A6D7E"/>
    <w:rsid w:val="001B2F3C"/>
    <w:rsid w:val="001B6E47"/>
    <w:rsid w:val="001D1BB2"/>
    <w:rsid w:val="001E593C"/>
    <w:rsid w:val="001F795B"/>
    <w:rsid w:val="002031A7"/>
    <w:rsid w:val="002078CA"/>
    <w:rsid w:val="002256CD"/>
    <w:rsid w:val="00231268"/>
    <w:rsid w:val="002328F3"/>
    <w:rsid w:val="00254804"/>
    <w:rsid w:val="00274D81"/>
    <w:rsid w:val="0028100C"/>
    <w:rsid w:val="002B25C2"/>
    <w:rsid w:val="002C47F9"/>
    <w:rsid w:val="002C7ED2"/>
    <w:rsid w:val="00313B16"/>
    <w:rsid w:val="00331910"/>
    <w:rsid w:val="00337EA0"/>
    <w:rsid w:val="00353E3B"/>
    <w:rsid w:val="0035614D"/>
    <w:rsid w:val="003675DA"/>
    <w:rsid w:val="003B6856"/>
    <w:rsid w:val="003E3687"/>
    <w:rsid w:val="003F783C"/>
    <w:rsid w:val="0041186B"/>
    <w:rsid w:val="0042633C"/>
    <w:rsid w:val="00433FCF"/>
    <w:rsid w:val="00467C0D"/>
    <w:rsid w:val="0047168D"/>
    <w:rsid w:val="00474CCB"/>
    <w:rsid w:val="00491D0E"/>
    <w:rsid w:val="004A0BD3"/>
    <w:rsid w:val="004A0D8F"/>
    <w:rsid w:val="004A4846"/>
    <w:rsid w:val="004C7EE2"/>
    <w:rsid w:val="004D1CB5"/>
    <w:rsid w:val="004D2C7B"/>
    <w:rsid w:val="004D4FD3"/>
    <w:rsid w:val="004D7725"/>
    <w:rsid w:val="005005D2"/>
    <w:rsid w:val="00504BE8"/>
    <w:rsid w:val="00522145"/>
    <w:rsid w:val="00522341"/>
    <w:rsid w:val="0052281D"/>
    <w:rsid w:val="00523F35"/>
    <w:rsid w:val="00535AA4"/>
    <w:rsid w:val="00551471"/>
    <w:rsid w:val="005547F8"/>
    <w:rsid w:val="005A0C6F"/>
    <w:rsid w:val="005A784C"/>
    <w:rsid w:val="005C59E1"/>
    <w:rsid w:val="005C6AED"/>
    <w:rsid w:val="005D5534"/>
    <w:rsid w:val="005F1729"/>
    <w:rsid w:val="005F6C25"/>
    <w:rsid w:val="00653C65"/>
    <w:rsid w:val="00665467"/>
    <w:rsid w:val="00676735"/>
    <w:rsid w:val="0069307B"/>
    <w:rsid w:val="006B047B"/>
    <w:rsid w:val="006B2C94"/>
    <w:rsid w:val="006B33BA"/>
    <w:rsid w:val="006B416E"/>
    <w:rsid w:val="006B6250"/>
    <w:rsid w:val="006B700E"/>
    <w:rsid w:val="006F1833"/>
    <w:rsid w:val="00706D77"/>
    <w:rsid w:val="00710AD3"/>
    <w:rsid w:val="007213A1"/>
    <w:rsid w:val="007429D7"/>
    <w:rsid w:val="0075101C"/>
    <w:rsid w:val="00754FD0"/>
    <w:rsid w:val="00765275"/>
    <w:rsid w:val="007670EE"/>
    <w:rsid w:val="00774978"/>
    <w:rsid w:val="00777C39"/>
    <w:rsid w:val="00795DAF"/>
    <w:rsid w:val="007A4853"/>
    <w:rsid w:val="007B2D30"/>
    <w:rsid w:val="007B3C63"/>
    <w:rsid w:val="007B695A"/>
    <w:rsid w:val="007C1264"/>
    <w:rsid w:val="007F3F80"/>
    <w:rsid w:val="0080089D"/>
    <w:rsid w:val="00806374"/>
    <w:rsid w:val="008108AD"/>
    <w:rsid w:val="00816F5B"/>
    <w:rsid w:val="0082287E"/>
    <w:rsid w:val="0085584B"/>
    <w:rsid w:val="00864ABF"/>
    <w:rsid w:val="008740B3"/>
    <w:rsid w:val="008757ED"/>
    <w:rsid w:val="008844F9"/>
    <w:rsid w:val="00886C9E"/>
    <w:rsid w:val="008903C3"/>
    <w:rsid w:val="008927CD"/>
    <w:rsid w:val="00894062"/>
    <w:rsid w:val="008C7A49"/>
    <w:rsid w:val="008D1203"/>
    <w:rsid w:val="008F03A7"/>
    <w:rsid w:val="008F7885"/>
    <w:rsid w:val="00907CC2"/>
    <w:rsid w:val="00907E87"/>
    <w:rsid w:val="00940A8E"/>
    <w:rsid w:val="00952763"/>
    <w:rsid w:val="00953FA7"/>
    <w:rsid w:val="00966330"/>
    <w:rsid w:val="00977C85"/>
    <w:rsid w:val="0098066D"/>
    <w:rsid w:val="0099429A"/>
    <w:rsid w:val="009972FB"/>
    <w:rsid w:val="009A643F"/>
    <w:rsid w:val="009A7280"/>
    <w:rsid w:val="009B6DE0"/>
    <w:rsid w:val="009E481B"/>
    <w:rsid w:val="009E4F07"/>
    <w:rsid w:val="009F2C34"/>
    <w:rsid w:val="00A00184"/>
    <w:rsid w:val="00A05ABB"/>
    <w:rsid w:val="00A15D20"/>
    <w:rsid w:val="00A41D85"/>
    <w:rsid w:val="00A41FD9"/>
    <w:rsid w:val="00A51441"/>
    <w:rsid w:val="00A57EF5"/>
    <w:rsid w:val="00A83048"/>
    <w:rsid w:val="00AB07B7"/>
    <w:rsid w:val="00AC0050"/>
    <w:rsid w:val="00AD1C34"/>
    <w:rsid w:val="00AD497E"/>
    <w:rsid w:val="00AD5DEB"/>
    <w:rsid w:val="00AE32C8"/>
    <w:rsid w:val="00AE6BBB"/>
    <w:rsid w:val="00AE7118"/>
    <w:rsid w:val="00B05A9F"/>
    <w:rsid w:val="00B1136C"/>
    <w:rsid w:val="00B119F6"/>
    <w:rsid w:val="00B25A2B"/>
    <w:rsid w:val="00B41B2A"/>
    <w:rsid w:val="00B544E2"/>
    <w:rsid w:val="00B65B5E"/>
    <w:rsid w:val="00B66918"/>
    <w:rsid w:val="00B669A0"/>
    <w:rsid w:val="00B72F9F"/>
    <w:rsid w:val="00B7499B"/>
    <w:rsid w:val="00B753C5"/>
    <w:rsid w:val="00B82DDF"/>
    <w:rsid w:val="00B860A3"/>
    <w:rsid w:val="00B936B3"/>
    <w:rsid w:val="00BC3456"/>
    <w:rsid w:val="00BF26F8"/>
    <w:rsid w:val="00C15405"/>
    <w:rsid w:val="00C33285"/>
    <w:rsid w:val="00C42C20"/>
    <w:rsid w:val="00C5533B"/>
    <w:rsid w:val="00C74A83"/>
    <w:rsid w:val="00C84862"/>
    <w:rsid w:val="00C951E1"/>
    <w:rsid w:val="00C9649F"/>
    <w:rsid w:val="00CA6FFF"/>
    <w:rsid w:val="00CD3A13"/>
    <w:rsid w:val="00CE1C24"/>
    <w:rsid w:val="00CE31AD"/>
    <w:rsid w:val="00CE5802"/>
    <w:rsid w:val="00CF009C"/>
    <w:rsid w:val="00CF3B4B"/>
    <w:rsid w:val="00CF427E"/>
    <w:rsid w:val="00D34D85"/>
    <w:rsid w:val="00D50920"/>
    <w:rsid w:val="00D574DE"/>
    <w:rsid w:val="00D57911"/>
    <w:rsid w:val="00D7544A"/>
    <w:rsid w:val="00DC448F"/>
    <w:rsid w:val="00DD7A30"/>
    <w:rsid w:val="00DE3E95"/>
    <w:rsid w:val="00DF1DF1"/>
    <w:rsid w:val="00DF742C"/>
    <w:rsid w:val="00E022FF"/>
    <w:rsid w:val="00E03D25"/>
    <w:rsid w:val="00E42867"/>
    <w:rsid w:val="00E439C4"/>
    <w:rsid w:val="00E5133C"/>
    <w:rsid w:val="00E764A0"/>
    <w:rsid w:val="00E85FB6"/>
    <w:rsid w:val="00EA1B08"/>
    <w:rsid w:val="00EA445B"/>
    <w:rsid w:val="00EC042A"/>
    <w:rsid w:val="00ED491D"/>
    <w:rsid w:val="00ED6B50"/>
    <w:rsid w:val="00EF1AD5"/>
    <w:rsid w:val="00F12AB3"/>
    <w:rsid w:val="00F14720"/>
    <w:rsid w:val="00F428A0"/>
    <w:rsid w:val="00F454A5"/>
    <w:rsid w:val="00F57E26"/>
    <w:rsid w:val="00F66035"/>
    <w:rsid w:val="00F66883"/>
    <w:rsid w:val="00F6737B"/>
    <w:rsid w:val="00F70913"/>
    <w:rsid w:val="00F74232"/>
    <w:rsid w:val="00F83F2A"/>
    <w:rsid w:val="00FB23F8"/>
    <w:rsid w:val="00FC4CD1"/>
    <w:rsid w:val="00FD08C3"/>
    <w:rsid w:val="00FD74A3"/>
    <w:rsid w:val="00FE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spacing w:before="240" w:after="60"/>
      <w:outlineLvl w:val="0"/>
    </w:pPr>
    <w:rPr>
      <w:rFonts w:ascii="Arial" w:hAnsi="Arial"/>
      <w:b/>
      <w:kern w:val="28"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ind w:left="-70" w:firstLine="7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b/>
      <w:color w:val="003366"/>
      <w:sz w:val="24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заголовок 2"/>
    <w:basedOn w:val="a"/>
    <w:next w:val="a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0">
    <w:name w:val="заголовок 3"/>
    <w:basedOn w:val="a"/>
    <w:next w:val="a"/>
    <w:pPr>
      <w:keepNext/>
      <w:spacing w:before="240" w:after="60"/>
    </w:pPr>
    <w:rPr>
      <w:b/>
      <w:sz w:val="24"/>
    </w:rPr>
  </w:style>
  <w:style w:type="paragraph" w:customStyle="1" w:styleId="40">
    <w:name w:val="заголовок 4"/>
    <w:basedOn w:val="a"/>
    <w:next w:val="a"/>
    <w:pPr>
      <w:keepNext/>
      <w:spacing w:before="120"/>
      <w:jc w:val="center"/>
    </w:pPr>
    <w:rPr>
      <w:b/>
      <w:sz w:val="24"/>
    </w:rPr>
  </w:style>
  <w:style w:type="character" w:customStyle="1" w:styleId="a3">
    <w:name w:val="Основной шрифт"/>
  </w:style>
  <w:style w:type="paragraph" w:styleId="a4">
    <w:name w:val="header"/>
    <w:basedOn w:val="a"/>
    <w:pPr>
      <w:tabs>
        <w:tab w:val="center" w:pos="4536"/>
        <w:tab w:val="right" w:pos="9072"/>
      </w:tabs>
    </w:pPr>
  </w:style>
  <w:style w:type="character" w:customStyle="1" w:styleId="a5">
    <w:name w:val="номер страницы"/>
    <w:basedOn w:val="a3"/>
  </w:style>
  <w:style w:type="paragraph" w:customStyle="1" w:styleId="a6">
    <w:name w:val="Осн"/>
    <w:basedOn w:val="a"/>
    <w:pPr>
      <w:spacing w:before="120"/>
      <w:ind w:firstLine="709"/>
      <w:jc w:val="both"/>
    </w:pPr>
    <w:rPr>
      <w:sz w:val="24"/>
    </w:rPr>
  </w:style>
  <w:style w:type="table" w:styleId="a7">
    <w:name w:val="Table Grid"/>
    <w:basedOn w:val="a1"/>
    <w:rsid w:val="0052281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5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СОДЕРЖАНИЕ_</vt:lpstr>
    </vt:vector>
  </TitlesOfParts>
  <Company>Ryazoblkomstat</Company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СОДЕРЖАНИЕ_</dc:title>
  <dc:creator>Лукашов Сергей Михайлович</dc:creator>
  <cp:lastModifiedBy>Лукашова Наталья Михайловна</cp:lastModifiedBy>
  <cp:revision>10</cp:revision>
  <cp:lastPrinted>2022-03-01T11:51:00Z</cp:lastPrinted>
  <dcterms:created xsi:type="dcterms:W3CDTF">2023-03-24T07:19:00Z</dcterms:created>
  <dcterms:modified xsi:type="dcterms:W3CDTF">2024-08-30T12:21:00Z</dcterms:modified>
</cp:coreProperties>
</file>